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6" w:rsidRDefault="00500CE6" w:rsidP="00500CE6">
      <w:pPr>
        <w:framePr w:wrap="auto" w:vAnchor="page" w:hAnchor="page" w:x="5542" w:y="66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E6" w:rsidRPr="00500CE6" w:rsidRDefault="00500CE6" w:rsidP="0050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E6" w:rsidRPr="00500CE6" w:rsidRDefault="00500CE6" w:rsidP="00500C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городского поселения «Поселок Онохой»</w:t>
      </w: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Заиграевского района Республики Бурятия</w:t>
      </w:r>
    </w:p>
    <w:p w:rsidR="00500CE6" w:rsidRPr="00500CE6" w:rsidRDefault="00500CE6" w:rsidP="00500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0CE6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</w:t>
      </w:r>
    </w:p>
    <w:p w:rsidR="00500CE6" w:rsidRPr="00500CE6" w:rsidRDefault="00500CE6" w:rsidP="00500CE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00CE6">
        <w:rPr>
          <w:rFonts w:ascii="Arial" w:eastAsia="Times New Roman" w:hAnsi="Arial" w:cs="Arial"/>
          <w:lang w:eastAsia="ru-RU"/>
        </w:rPr>
        <w:t>671300   п.Онохой       ул. Гагарина, д.11          тел. 46-5-54,         46-3-03</w:t>
      </w: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0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                  </w:t>
      </w:r>
    </w:p>
    <w:p w:rsidR="00500CE6" w:rsidRPr="00500CE6" w:rsidRDefault="00500CE6" w:rsidP="0050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37E" w:rsidRPr="00500CE6" w:rsidRDefault="00500CE6" w:rsidP="00500CE6">
      <w:pPr>
        <w:rPr>
          <w:b/>
        </w:rPr>
      </w:pPr>
      <w:r w:rsidRPr="0050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«31»    марта    2016г.  №42                                 </w:t>
      </w:r>
    </w:p>
    <w:p w:rsidR="00E2783A" w:rsidRPr="00034211" w:rsidRDefault="00E2783A" w:rsidP="00500CE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4211">
        <w:rPr>
          <w:rFonts w:ascii="Times New Roman" w:hAnsi="Times New Roman" w:cs="Times New Roman"/>
          <w:b/>
          <w:sz w:val="24"/>
          <w:szCs w:val="24"/>
        </w:rPr>
        <w:t xml:space="preserve"> О реорганизации и установлении</w:t>
      </w:r>
      <w:r w:rsidR="00500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B3201">
        <w:rPr>
          <w:rFonts w:ascii="Times New Roman" w:hAnsi="Times New Roman" w:cs="Times New Roman"/>
          <w:b/>
          <w:sz w:val="24"/>
          <w:szCs w:val="24"/>
        </w:rPr>
        <w:t>а</w:t>
      </w:r>
      <w:r w:rsidRPr="00034211">
        <w:rPr>
          <w:rFonts w:ascii="Times New Roman" w:hAnsi="Times New Roman" w:cs="Times New Roman"/>
          <w:b/>
          <w:sz w:val="24"/>
          <w:szCs w:val="24"/>
        </w:rPr>
        <w:t xml:space="preserve">дминистративно-территориальных границ </w:t>
      </w:r>
      <w:r w:rsidR="00500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34211">
        <w:rPr>
          <w:rFonts w:ascii="Times New Roman" w:hAnsi="Times New Roman" w:cs="Times New Roman"/>
          <w:b/>
          <w:sz w:val="24"/>
          <w:szCs w:val="24"/>
        </w:rPr>
        <w:t>МО ГП «Поселок Онохой»</w:t>
      </w:r>
    </w:p>
    <w:p w:rsidR="00E2783A" w:rsidRPr="00034211" w:rsidRDefault="00500CE6" w:rsidP="00433B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783A" w:rsidRPr="00034211">
        <w:rPr>
          <w:rFonts w:ascii="Times New Roman" w:hAnsi="Times New Roman" w:cs="Times New Roman"/>
          <w:sz w:val="24"/>
          <w:szCs w:val="24"/>
        </w:rPr>
        <w:t>В  целях прис</w:t>
      </w:r>
      <w:r w:rsidR="00433B0E" w:rsidRPr="00034211">
        <w:rPr>
          <w:rFonts w:ascii="Times New Roman" w:hAnsi="Times New Roman" w:cs="Times New Roman"/>
          <w:sz w:val="24"/>
          <w:szCs w:val="24"/>
        </w:rPr>
        <w:t>о</w:t>
      </w:r>
      <w:r w:rsidR="00E2783A" w:rsidRPr="00034211">
        <w:rPr>
          <w:rFonts w:ascii="Times New Roman" w:hAnsi="Times New Roman" w:cs="Times New Roman"/>
          <w:sz w:val="24"/>
          <w:szCs w:val="24"/>
        </w:rPr>
        <w:t>ед</w:t>
      </w:r>
      <w:r w:rsidR="00433B0E" w:rsidRPr="00034211">
        <w:rPr>
          <w:rFonts w:ascii="Times New Roman" w:hAnsi="Times New Roman" w:cs="Times New Roman"/>
          <w:sz w:val="24"/>
          <w:szCs w:val="24"/>
        </w:rPr>
        <w:t>и</w:t>
      </w:r>
      <w:r w:rsidR="00E2783A" w:rsidRPr="00034211">
        <w:rPr>
          <w:rFonts w:ascii="Times New Roman" w:hAnsi="Times New Roman" w:cs="Times New Roman"/>
          <w:sz w:val="24"/>
          <w:szCs w:val="24"/>
        </w:rPr>
        <w:t>н</w:t>
      </w:r>
      <w:r w:rsidR="00433B0E" w:rsidRPr="00034211">
        <w:rPr>
          <w:rFonts w:ascii="Times New Roman" w:hAnsi="Times New Roman" w:cs="Times New Roman"/>
          <w:sz w:val="24"/>
          <w:szCs w:val="24"/>
        </w:rPr>
        <w:t>ен</w:t>
      </w:r>
      <w:r w:rsidR="00E2783A" w:rsidRPr="00034211">
        <w:rPr>
          <w:rFonts w:ascii="Times New Roman" w:hAnsi="Times New Roman" w:cs="Times New Roman"/>
          <w:sz w:val="24"/>
          <w:szCs w:val="24"/>
        </w:rPr>
        <w:t xml:space="preserve">ия границ  административно-территориальных единиц в соответствие  с </w:t>
      </w:r>
      <w:r w:rsidR="00433B0E" w:rsidRPr="00034211">
        <w:rPr>
          <w:rFonts w:ascii="Times New Roman" w:hAnsi="Times New Roman" w:cs="Times New Roman"/>
          <w:sz w:val="24"/>
          <w:szCs w:val="24"/>
        </w:rPr>
        <w:t>З</w:t>
      </w:r>
      <w:r w:rsidR="00E2783A" w:rsidRPr="0003421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433B0E" w:rsidRPr="00034211">
        <w:rPr>
          <w:rFonts w:ascii="Times New Roman" w:hAnsi="Times New Roman" w:cs="Times New Roman"/>
          <w:sz w:val="24"/>
          <w:szCs w:val="24"/>
        </w:rPr>
        <w:t>Р</w:t>
      </w:r>
      <w:r w:rsidR="00E2783A" w:rsidRPr="00034211">
        <w:rPr>
          <w:rFonts w:ascii="Times New Roman" w:hAnsi="Times New Roman" w:cs="Times New Roman"/>
          <w:sz w:val="24"/>
          <w:szCs w:val="24"/>
        </w:rPr>
        <w:t>еспублики Бурятия от 10.09.2007 № 2433-</w:t>
      </w:r>
      <w:r w:rsidR="00E2783A" w:rsidRPr="000342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2783A" w:rsidRPr="00034211">
        <w:rPr>
          <w:rFonts w:ascii="Times New Roman" w:hAnsi="Times New Roman" w:cs="Times New Roman"/>
          <w:sz w:val="24"/>
          <w:szCs w:val="24"/>
        </w:rPr>
        <w:t xml:space="preserve"> «Об административно-территориальном устройстве Республики Бурятия»,</w:t>
      </w:r>
    </w:p>
    <w:p w:rsidR="00E2783A" w:rsidRPr="00034211" w:rsidRDefault="00E2783A" w:rsidP="0043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 xml:space="preserve">             Совет депутатов  муниципального  образования городского  поселения «Поселок Онохой»  решил:</w:t>
      </w:r>
    </w:p>
    <w:p w:rsidR="00E2783A" w:rsidRPr="00034211" w:rsidRDefault="00E2783A" w:rsidP="0043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 xml:space="preserve">1.Поддержать инициативу  </w:t>
      </w:r>
      <w:r w:rsidR="00BF65AC" w:rsidRPr="00034211">
        <w:rPr>
          <w:rFonts w:ascii="Times New Roman" w:hAnsi="Times New Roman" w:cs="Times New Roman"/>
          <w:sz w:val="24"/>
          <w:szCs w:val="24"/>
        </w:rPr>
        <w:t>Заиграевского</w:t>
      </w:r>
      <w:r w:rsidR="00034211" w:rsidRPr="00034211">
        <w:rPr>
          <w:rFonts w:ascii="Times New Roman" w:hAnsi="Times New Roman" w:cs="Times New Roman"/>
          <w:sz w:val="24"/>
          <w:szCs w:val="24"/>
        </w:rPr>
        <w:t xml:space="preserve"> </w:t>
      </w:r>
      <w:r w:rsidR="00BF65AC" w:rsidRPr="00034211">
        <w:rPr>
          <w:rFonts w:ascii="Times New Roman" w:hAnsi="Times New Roman" w:cs="Times New Roman"/>
          <w:sz w:val="24"/>
          <w:szCs w:val="24"/>
        </w:rPr>
        <w:t>районного  Совета депутатов  муниципального образования «Заиграевский  район»</w:t>
      </w:r>
      <w:r w:rsidRPr="00034211">
        <w:rPr>
          <w:rFonts w:ascii="Times New Roman" w:hAnsi="Times New Roman" w:cs="Times New Roman"/>
          <w:sz w:val="24"/>
          <w:szCs w:val="24"/>
        </w:rPr>
        <w:t xml:space="preserve">   выделить из состава Дабатуйского</w:t>
      </w:r>
      <w:r w:rsidR="00034211" w:rsidRPr="00034211">
        <w:rPr>
          <w:rFonts w:ascii="Times New Roman" w:hAnsi="Times New Roman" w:cs="Times New Roman"/>
          <w:sz w:val="24"/>
          <w:szCs w:val="24"/>
        </w:rPr>
        <w:t xml:space="preserve"> </w:t>
      </w:r>
      <w:r w:rsidRPr="00034211">
        <w:rPr>
          <w:rFonts w:ascii="Times New Roman" w:hAnsi="Times New Roman" w:cs="Times New Roman"/>
          <w:sz w:val="24"/>
          <w:szCs w:val="24"/>
        </w:rPr>
        <w:t>сомона  село Старый Онохой  и улус Онохой-Шибирь в состав  территорий, прилегающих  к поселку городского типа Онохой.</w:t>
      </w:r>
    </w:p>
    <w:p w:rsidR="00BF65AC" w:rsidRPr="00034211" w:rsidRDefault="00BF65AC" w:rsidP="0043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2. Установить  границы</w:t>
      </w:r>
      <w:r w:rsidR="00034211" w:rsidRPr="00034211">
        <w:rPr>
          <w:rFonts w:ascii="Times New Roman" w:hAnsi="Times New Roman" w:cs="Times New Roman"/>
          <w:sz w:val="24"/>
          <w:szCs w:val="24"/>
        </w:rPr>
        <w:t xml:space="preserve"> </w:t>
      </w:r>
      <w:r w:rsidRPr="00034211">
        <w:rPr>
          <w:rFonts w:ascii="Times New Roman" w:hAnsi="Times New Roman" w:cs="Times New Roman"/>
          <w:sz w:val="24"/>
          <w:szCs w:val="24"/>
        </w:rPr>
        <w:t>поселка городского типа Онохой</w:t>
      </w:r>
      <w:r w:rsidR="00034211" w:rsidRPr="00034211">
        <w:rPr>
          <w:rFonts w:ascii="Times New Roman" w:hAnsi="Times New Roman" w:cs="Times New Roman"/>
          <w:sz w:val="24"/>
          <w:szCs w:val="24"/>
        </w:rPr>
        <w:t xml:space="preserve"> </w:t>
      </w:r>
      <w:r w:rsidR="00433B0E" w:rsidRPr="00034211">
        <w:rPr>
          <w:rFonts w:ascii="Times New Roman" w:hAnsi="Times New Roman" w:cs="Times New Roman"/>
          <w:sz w:val="24"/>
          <w:szCs w:val="24"/>
        </w:rPr>
        <w:t xml:space="preserve"> </w:t>
      </w:r>
      <w:r w:rsidRPr="00034211">
        <w:rPr>
          <w:rFonts w:ascii="Times New Roman" w:hAnsi="Times New Roman" w:cs="Times New Roman"/>
          <w:sz w:val="24"/>
          <w:szCs w:val="24"/>
        </w:rPr>
        <w:t>согласно представленной схематической карте.</w:t>
      </w:r>
    </w:p>
    <w:p w:rsidR="00BF65AC" w:rsidRPr="00034211" w:rsidRDefault="00BF65AC" w:rsidP="0043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 xml:space="preserve">3.  Предложить  Заиграевскому районному  Совету  депутатов  выступить с законодательной  инициативой в народный Хурал Республики Бурятия  об установлении границ  </w:t>
      </w:r>
      <w:r w:rsidR="00C16C03" w:rsidRPr="0003421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городского поселения «Поселок Онохой» с включением в  состав  административно-территориальной единицы  села Старый Онохой  и улуса  Онохой-Шибирь  и направить необходимые  материалы  в </w:t>
      </w:r>
      <w:r w:rsidR="00433B0E" w:rsidRPr="00034211">
        <w:rPr>
          <w:rFonts w:ascii="Times New Roman" w:hAnsi="Times New Roman" w:cs="Times New Roman"/>
          <w:sz w:val="24"/>
          <w:szCs w:val="24"/>
        </w:rPr>
        <w:t>Н</w:t>
      </w:r>
      <w:r w:rsidR="00C16C03" w:rsidRPr="00034211">
        <w:rPr>
          <w:rFonts w:ascii="Times New Roman" w:hAnsi="Times New Roman" w:cs="Times New Roman"/>
          <w:sz w:val="24"/>
          <w:szCs w:val="24"/>
        </w:rPr>
        <w:t>ародный Хурал Республики Бурятия</w:t>
      </w:r>
      <w:r w:rsidR="00433B0E" w:rsidRPr="00034211">
        <w:rPr>
          <w:rFonts w:ascii="Times New Roman" w:hAnsi="Times New Roman" w:cs="Times New Roman"/>
          <w:sz w:val="24"/>
          <w:szCs w:val="24"/>
        </w:rPr>
        <w:t>.</w:t>
      </w:r>
    </w:p>
    <w:p w:rsidR="00433B0E" w:rsidRPr="00034211" w:rsidRDefault="00433B0E" w:rsidP="0043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4. Опубликовать  настоящее  решение  в газете  «Вперед» и разместить на официальном сайте  администрации муниципального образования городского поселения «Поселок Онохой».</w:t>
      </w:r>
    </w:p>
    <w:p w:rsidR="00433B0E" w:rsidRPr="00034211" w:rsidRDefault="00433B0E" w:rsidP="00433B0E">
      <w:pPr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342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21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оставляю за  собой.</w:t>
      </w:r>
    </w:p>
    <w:p w:rsidR="00433B0E" w:rsidRPr="00034211" w:rsidRDefault="00433B0E" w:rsidP="00433B0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34211" w:rsidRDefault="00433B0E" w:rsidP="00E2783A">
      <w:pPr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  <w:r w:rsidR="0003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0E" w:rsidRPr="00034211" w:rsidRDefault="00433B0E" w:rsidP="00E2783A">
      <w:pPr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 xml:space="preserve">Городского  поселения «Поселок Онохой»                               </w:t>
      </w:r>
      <w:r w:rsidR="000342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211">
        <w:rPr>
          <w:rFonts w:ascii="Times New Roman" w:hAnsi="Times New Roman" w:cs="Times New Roman"/>
          <w:sz w:val="24"/>
          <w:szCs w:val="24"/>
        </w:rPr>
        <w:t>Е.А.Сорокин</w:t>
      </w:r>
    </w:p>
    <w:sectPr w:rsidR="00433B0E" w:rsidRPr="00034211" w:rsidSect="0031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3A"/>
    <w:rsid w:val="00034211"/>
    <w:rsid w:val="00316D4A"/>
    <w:rsid w:val="00433B0E"/>
    <w:rsid w:val="004C58AF"/>
    <w:rsid w:val="00500CE6"/>
    <w:rsid w:val="006B05CE"/>
    <w:rsid w:val="0079193B"/>
    <w:rsid w:val="00A2537E"/>
    <w:rsid w:val="00BF65AC"/>
    <w:rsid w:val="00C16C03"/>
    <w:rsid w:val="00DB55A3"/>
    <w:rsid w:val="00E2783A"/>
    <w:rsid w:val="00FB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Геннадий</cp:lastModifiedBy>
  <cp:revision>4</cp:revision>
  <dcterms:created xsi:type="dcterms:W3CDTF">2016-03-02T01:23:00Z</dcterms:created>
  <dcterms:modified xsi:type="dcterms:W3CDTF">2016-04-04T05:39:00Z</dcterms:modified>
</cp:coreProperties>
</file>